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C72" w:rsidRDefault="00636C72">
      <w:pPr>
        <w:shd w:val="clear" w:color="000000" w:fill="FFFFFF"/>
        <w:spacing w:after="0" w:line="240" w:lineRule="auto"/>
        <w:jc w:val="center"/>
      </w:pPr>
      <w:r>
        <w:rPr>
          <w:rFonts w:ascii="Times New Roman" w:hAnsi="Times New Roman" w:cs="Times New Roman"/>
          <w:b/>
          <w:bCs/>
          <w:color w:val="000000"/>
          <w:sz w:val="28"/>
          <w:szCs w:val="28"/>
          <w:lang w:eastAsia="ru-RU"/>
        </w:rPr>
        <w:t>ПРОТОКОЛ № 19</w:t>
      </w:r>
    </w:p>
    <w:p w:rsidR="00636C72" w:rsidRDefault="00636C72">
      <w:pPr>
        <w:shd w:val="clear" w:color="000000" w:fill="FFFFFF"/>
        <w:spacing w:after="0" w:line="240" w:lineRule="auto"/>
        <w:jc w:val="center"/>
      </w:pPr>
      <w:r>
        <w:rPr>
          <w:rFonts w:ascii="Times New Roman" w:hAnsi="Times New Roman" w:cs="Times New Roman"/>
          <w:b/>
          <w:bCs/>
          <w:color w:val="000000"/>
          <w:sz w:val="28"/>
          <w:szCs w:val="28"/>
          <w:lang w:eastAsia="ru-RU"/>
        </w:rPr>
        <w:t xml:space="preserve">заседания комиссии по чрезвычайным ситуациям и обеспечению пожарной безопасности администрации Зубово-Полянского муниципального района Республики Мордовия </w:t>
      </w:r>
    </w:p>
    <w:p w:rsidR="00636C72" w:rsidRDefault="00636C72">
      <w:pPr>
        <w:shd w:val="clear" w:color="000000" w:fill="FFFFFF"/>
        <w:spacing w:after="0" w:line="240" w:lineRule="auto"/>
        <w:jc w:val="center"/>
        <w:rPr>
          <w:rFonts w:ascii="Times New Roman" w:hAnsi="Times New Roman" w:cs="Times New Roman"/>
          <w:sz w:val="24"/>
          <w:szCs w:val="24"/>
          <w:lang w:eastAsia="ru-RU"/>
        </w:rPr>
      </w:pPr>
    </w:p>
    <w:p w:rsidR="00636C72" w:rsidRDefault="00636C72">
      <w:pPr>
        <w:shd w:val="clear" w:color="000000" w:fill="FFFFFF"/>
        <w:spacing w:after="0" w:line="240" w:lineRule="auto"/>
      </w:pPr>
      <w:r>
        <w:rPr>
          <w:rFonts w:ascii="Times New Roman" w:hAnsi="Times New Roman" w:cs="Times New Roman"/>
          <w:color w:val="000000"/>
          <w:sz w:val="28"/>
          <w:szCs w:val="28"/>
          <w:lang w:eastAsia="ru-RU"/>
        </w:rPr>
        <w:t>«02» декабря 2014 г.</w:t>
      </w:r>
      <w:r>
        <w:rPr>
          <w:rFonts w:ascii="Arial" w:hAnsi="Arial" w:cs="Arial"/>
          <w:color w:val="000000"/>
          <w:sz w:val="28"/>
          <w:szCs w:val="28"/>
          <w:lang w:eastAsia="ru-RU"/>
        </w:rPr>
        <w:t xml:space="preserve">                                                       р</w:t>
      </w:r>
      <w:r>
        <w:rPr>
          <w:rFonts w:ascii="Times New Roman" w:hAnsi="Times New Roman" w:cs="Times New Roman"/>
          <w:color w:val="000000"/>
          <w:sz w:val="28"/>
          <w:szCs w:val="28"/>
          <w:lang w:eastAsia="ru-RU"/>
        </w:rPr>
        <w:t>п. Зубова Поляна</w:t>
      </w:r>
    </w:p>
    <w:p w:rsidR="00636C72" w:rsidRDefault="00636C72">
      <w:pPr>
        <w:shd w:val="clear" w:color="000000" w:fill="FFFFFF"/>
        <w:spacing w:after="0" w:line="240" w:lineRule="auto"/>
      </w:pPr>
    </w:p>
    <w:p w:rsidR="00636C72" w:rsidRDefault="00636C72">
      <w:pPr>
        <w:shd w:val="clear" w:color="000000" w:fill="FFFFFF"/>
        <w:spacing w:after="0" w:line="240" w:lineRule="auto"/>
      </w:pPr>
      <w:r>
        <w:rPr>
          <w:rFonts w:ascii="Times New Roman" w:hAnsi="Times New Roman" w:cs="Times New Roman"/>
          <w:color w:val="000000"/>
          <w:sz w:val="28"/>
          <w:szCs w:val="28"/>
          <w:lang w:eastAsia="ru-RU"/>
        </w:rPr>
        <w:t>9 ч. 30 мин.</w:t>
      </w:r>
    </w:p>
    <w:p w:rsidR="00636C72" w:rsidRDefault="00636C72">
      <w:pPr>
        <w:shd w:val="clear" w:color="000000" w:fill="FFFFFF"/>
        <w:spacing w:after="0" w:line="240" w:lineRule="auto"/>
        <w:rPr>
          <w:rFonts w:ascii="Times New Roman" w:hAnsi="Times New Roman" w:cs="Times New Roman"/>
          <w:sz w:val="24"/>
          <w:szCs w:val="24"/>
          <w:lang w:eastAsia="ru-RU"/>
        </w:rPr>
      </w:pPr>
    </w:p>
    <w:p w:rsidR="00636C72" w:rsidRDefault="00636C72">
      <w:pPr>
        <w:shd w:val="clear" w:color="000000" w:fill="FFFFFF"/>
        <w:spacing w:after="0" w:line="240" w:lineRule="auto"/>
        <w:jc w:val="center"/>
      </w:pPr>
      <w:r>
        <w:rPr>
          <w:rFonts w:ascii="Times New Roman" w:hAnsi="Times New Roman" w:cs="Times New Roman"/>
          <w:color w:val="000000"/>
          <w:sz w:val="28"/>
          <w:szCs w:val="28"/>
          <w:lang w:eastAsia="ru-RU"/>
        </w:rPr>
        <w:t xml:space="preserve">малый зал администрации </w:t>
      </w:r>
    </w:p>
    <w:p w:rsidR="00636C72" w:rsidRDefault="00636C72">
      <w:pPr>
        <w:shd w:val="clear" w:color="000000" w:fill="FFFFFF"/>
        <w:spacing w:after="0" w:line="240" w:lineRule="auto"/>
        <w:jc w:val="righ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Зубово-Полянского муниципального района</w:t>
      </w:r>
    </w:p>
    <w:p w:rsidR="00636C72" w:rsidRDefault="00636C72">
      <w:pPr>
        <w:shd w:val="clear" w:color="000000" w:fill="FFFFFF"/>
        <w:spacing w:after="0" w:line="240" w:lineRule="auto"/>
        <w:rPr>
          <w:rFonts w:ascii="Times New Roman" w:hAnsi="Times New Roman" w:cs="Times New Roman"/>
          <w:color w:val="000000"/>
          <w:sz w:val="28"/>
          <w:szCs w:val="28"/>
          <w:lang w:eastAsia="ru-RU"/>
        </w:rPr>
      </w:pPr>
    </w:p>
    <w:p w:rsidR="00636C72" w:rsidRDefault="00636C72">
      <w:pPr>
        <w:shd w:val="clear" w:color="000000" w:fill="FFFFFF"/>
        <w:spacing w:after="0" w:line="240" w:lineRule="auto"/>
        <w:ind w:firstLine="708"/>
        <w:jc w:val="both"/>
      </w:pPr>
      <w:r>
        <w:rPr>
          <w:rFonts w:ascii="Times New Roman" w:hAnsi="Times New Roman" w:cs="Times New Roman"/>
          <w:color w:val="000000"/>
          <w:sz w:val="28"/>
          <w:szCs w:val="28"/>
          <w:lang w:eastAsia="ru-RU"/>
        </w:rPr>
        <w:t>Открывает и ведёт заседание Первый Заместитель Главы администрации Зубово-Полянского муниципального района,  Председатель КЧС и ОПБ А.С. Лариков</w:t>
      </w:r>
    </w:p>
    <w:p w:rsidR="00636C72" w:rsidRDefault="00636C72">
      <w:pPr>
        <w:shd w:val="clear" w:color="000000" w:fill="FFFFFF"/>
        <w:spacing w:after="0" w:line="240" w:lineRule="auto"/>
        <w:ind w:firstLine="708"/>
        <w:jc w:val="both"/>
      </w:pPr>
      <w:r>
        <w:rPr>
          <w:rFonts w:ascii="Times New Roman" w:hAnsi="Times New Roman" w:cs="Times New Roman"/>
          <w:color w:val="000000"/>
          <w:sz w:val="28"/>
          <w:szCs w:val="28"/>
          <w:lang w:eastAsia="ru-RU"/>
        </w:rPr>
        <w:t xml:space="preserve">На   заседании   КЧС   и   ОПБ   присутствовали заместители председателя КЧС и ОПБ:   Заместитель Главы   администрации   Зубово-Полянского муниципального района А.Н. Нечаев, Заместитель Главы   администрации   Зубово-Полянского муниципального района А.Н. Ляшин </w:t>
      </w:r>
    </w:p>
    <w:p w:rsidR="00636C72" w:rsidRDefault="00636C72">
      <w:pPr>
        <w:shd w:val="clear" w:color="000000" w:fill="FFFFFF"/>
        <w:spacing w:after="0" w:line="240" w:lineRule="auto"/>
        <w:ind w:firstLine="708"/>
        <w:jc w:val="both"/>
        <w:rPr>
          <w:rFonts w:ascii="Times New Roman" w:hAnsi="Times New Roman" w:cs="Times New Roman"/>
          <w:sz w:val="24"/>
          <w:szCs w:val="24"/>
          <w:lang w:eastAsia="ru-RU"/>
        </w:rPr>
      </w:pPr>
    </w:p>
    <w:p w:rsidR="00636C72" w:rsidRDefault="00636C72">
      <w:pPr>
        <w:shd w:val="clear" w:color="000000" w:fill="FFFFFF"/>
        <w:spacing w:after="0" w:line="240" w:lineRule="auto"/>
        <w:ind w:firstLine="708"/>
        <w:jc w:val="both"/>
      </w:pPr>
      <w:r>
        <w:rPr>
          <w:rFonts w:ascii="Times New Roman" w:hAnsi="Times New Roman" w:cs="Times New Roman"/>
          <w:color w:val="000000"/>
          <w:sz w:val="28"/>
          <w:szCs w:val="28"/>
          <w:lang w:eastAsia="ru-RU"/>
        </w:rPr>
        <w:t>Присутствовали члены комиссии — Волкова Н.А., Губарев В.Б.,  Степушкин И.А.,  Миронов А.Е., Мучкин В.А., Дмитриев В.И., Кувшинов Ф.Д.,  Кельгаев С.А., Яковлев Ф.Д., Сурдин А.Б., Беляев В.Д.,  Надейкин А.И., Валуев О.В., Столбняков А.В., Ошкин Ю.Н., Шейкина Е.Н., Дружинин С.В.,   Зуйкин А.А.,  Каргина И.Н., Лашманова М.В., Чинакаева Ф.А., Надейкина Н.В.</w:t>
      </w:r>
    </w:p>
    <w:p w:rsidR="00636C72" w:rsidRDefault="00636C72">
      <w:pPr>
        <w:shd w:val="clear" w:color="000000" w:fill="FFFFFF"/>
        <w:spacing w:after="0" w:line="240" w:lineRule="auto"/>
        <w:ind w:firstLine="708"/>
        <w:jc w:val="both"/>
        <w:rPr>
          <w:rFonts w:ascii="Times New Roman" w:hAnsi="Times New Roman" w:cs="Times New Roman"/>
          <w:sz w:val="24"/>
          <w:szCs w:val="24"/>
          <w:lang w:eastAsia="ru-RU"/>
        </w:rPr>
      </w:pPr>
    </w:p>
    <w:p w:rsidR="00636C72" w:rsidRDefault="00636C72">
      <w:pPr>
        <w:shd w:val="clear" w:color="000000" w:fill="FFFFFF"/>
        <w:spacing w:after="0" w:line="240" w:lineRule="auto"/>
        <w:ind w:firstLine="708"/>
        <w:jc w:val="both"/>
      </w:pPr>
      <w:r>
        <w:rPr>
          <w:rFonts w:ascii="Times New Roman" w:hAnsi="Times New Roman" w:cs="Times New Roman"/>
          <w:color w:val="000000"/>
          <w:sz w:val="28"/>
          <w:szCs w:val="28"/>
          <w:lang w:eastAsia="ru-RU"/>
        </w:rPr>
        <w:t>На совещание приглашены: глава администрации Зубово-Полянского муниципального района С.С. Сурдин, главы администраций городских и сельских поселений, руководители предприятий и организаций  независимо от  форм собственности.</w:t>
      </w:r>
    </w:p>
    <w:p w:rsidR="00636C72" w:rsidRDefault="00636C72">
      <w:pPr>
        <w:shd w:val="clear" w:color="000000" w:fill="FFFFFF"/>
        <w:spacing w:after="0" w:line="240" w:lineRule="auto"/>
        <w:ind w:firstLine="708"/>
        <w:jc w:val="both"/>
        <w:rPr>
          <w:rFonts w:ascii="Times New Roman" w:hAnsi="Times New Roman" w:cs="Times New Roman"/>
          <w:b/>
          <w:bCs/>
          <w:color w:val="000000"/>
          <w:sz w:val="28"/>
          <w:szCs w:val="28"/>
          <w:lang w:eastAsia="ru-RU"/>
        </w:rPr>
      </w:pPr>
    </w:p>
    <w:p w:rsidR="00636C72" w:rsidRDefault="00636C72">
      <w:pPr>
        <w:shd w:val="clear" w:color="000000" w:fill="FFFFFF"/>
        <w:spacing w:after="0" w:line="240" w:lineRule="auto"/>
        <w:jc w:val="both"/>
      </w:pPr>
      <w:r>
        <w:rPr>
          <w:rFonts w:ascii="Times New Roman" w:hAnsi="Times New Roman" w:cs="Times New Roman"/>
          <w:b/>
          <w:bCs/>
          <w:color w:val="000000"/>
          <w:sz w:val="28"/>
          <w:szCs w:val="28"/>
          <w:lang w:eastAsia="ru-RU"/>
        </w:rPr>
        <w:t>ПОВЕСТКА ЗАСЕДАНИЯ:</w:t>
      </w:r>
    </w:p>
    <w:p w:rsidR="00636C72" w:rsidRDefault="00636C72">
      <w:pPr>
        <w:shd w:val="clear" w:color="000000" w:fill="FFFFFF"/>
        <w:spacing w:after="0" w:line="240" w:lineRule="auto"/>
        <w:jc w:val="both"/>
        <w:rPr>
          <w:rFonts w:ascii="Times New Roman" w:hAnsi="Times New Roman" w:cs="Times New Roman"/>
          <w:b/>
          <w:bCs/>
          <w:color w:val="000000"/>
          <w:sz w:val="28"/>
          <w:szCs w:val="28"/>
          <w:lang w:eastAsia="ru-RU"/>
        </w:rPr>
      </w:pPr>
    </w:p>
    <w:p w:rsidR="00636C72" w:rsidRDefault="00636C72">
      <w:pPr>
        <w:jc w:val="both"/>
      </w:pPr>
      <w:r>
        <w:rPr>
          <w:rFonts w:ascii="Times New Roman" w:hAnsi="Times New Roman" w:cs="Times New Roman"/>
          <w:sz w:val="28"/>
          <w:szCs w:val="28"/>
        </w:rPr>
        <w:t>1. «Профилактика пожаров по причинам  нарушений требований пожарной безопасности при эксплуатации газового оборудования и бытовых электроприборов в жилых домах, а так же на объектах социальной сферы  в осенне-зимний период 2014-2015 гг.»</w:t>
      </w:r>
    </w:p>
    <w:p w:rsidR="00636C72" w:rsidRDefault="00636C72">
      <w:pPr>
        <w:jc w:val="both"/>
      </w:pPr>
      <w:r>
        <w:rPr>
          <w:rFonts w:ascii="Times New Roman" w:hAnsi="Times New Roman" w:cs="Times New Roman"/>
          <w:sz w:val="28"/>
          <w:szCs w:val="28"/>
        </w:rPr>
        <w:t>2. «О реализации мер по профилактике пожаров в бесхозных строениях и других местах возможного проживания лиц без определенного места жительства»</w:t>
      </w:r>
    </w:p>
    <w:p w:rsidR="00636C72" w:rsidRDefault="00636C72">
      <w:pPr>
        <w:jc w:val="both"/>
      </w:pPr>
      <w:r>
        <w:rPr>
          <w:rFonts w:ascii="Times New Roman" w:hAnsi="Times New Roman" w:cs="Times New Roman"/>
          <w:sz w:val="28"/>
          <w:szCs w:val="28"/>
        </w:rPr>
        <w:tab/>
        <w:t>Открыл заседание  Комиссии 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w:t>
      </w:r>
      <w:r>
        <w:tab/>
      </w:r>
    </w:p>
    <w:p w:rsidR="00636C72" w:rsidRDefault="00636C72">
      <w:pPr>
        <w:jc w:val="both"/>
      </w:pPr>
    </w:p>
    <w:p w:rsidR="00636C72" w:rsidRDefault="00636C72">
      <w:pPr>
        <w:jc w:val="both"/>
      </w:pPr>
      <w:r>
        <w:rPr>
          <w:rFonts w:ascii="Times New Roman" w:hAnsi="Times New Roman" w:cs="Times New Roman"/>
          <w:b/>
          <w:sz w:val="28"/>
          <w:szCs w:val="28"/>
        </w:rPr>
        <w:t>БЫЛИ ЗАСЛУШЕНЫ:</w:t>
      </w:r>
    </w:p>
    <w:p w:rsidR="00636C72" w:rsidRDefault="00636C72">
      <w:pPr>
        <w:jc w:val="both"/>
      </w:pPr>
      <w:r>
        <w:rPr>
          <w:rFonts w:ascii="Times New Roman" w:hAnsi="Times New Roman" w:cs="Times New Roman"/>
          <w:b/>
          <w:sz w:val="28"/>
          <w:szCs w:val="28"/>
        </w:rPr>
        <w:tab/>
      </w:r>
      <w:r>
        <w:rPr>
          <w:rFonts w:ascii="Times New Roman" w:hAnsi="Times New Roman" w:cs="Times New Roman"/>
          <w:sz w:val="28"/>
          <w:szCs w:val="28"/>
        </w:rPr>
        <w:t xml:space="preserve">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 </w:t>
      </w:r>
      <w:r>
        <w:rPr>
          <w:rFonts w:ascii="Times New Roman" w:hAnsi="Times New Roman" w:cs="Times New Roman"/>
          <w:color w:val="000000"/>
          <w:sz w:val="28"/>
          <w:szCs w:val="28"/>
          <w:lang w:eastAsia="ru-RU"/>
        </w:rPr>
        <w:t>Заместитель Главы   администрации   Зубово-Полянского муниципального района А.Н. Нечаев, Заместитель Главы   администрации   Зубово-Полянского муниципального района А.Н. Ляшин.</w:t>
      </w:r>
      <w:r>
        <w:rPr>
          <w:rFonts w:ascii="Times New Roman" w:hAnsi="Times New Roman" w:cs="Times New Roman"/>
          <w:b/>
          <w:sz w:val="28"/>
          <w:szCs w:val="28"/>
        </w:rPr>
        <w:tab/>
      </w:r>
    </w:p>
    <w:p w:rsidR="00636C72" w:rsidRDefault="00636C72">
      <w:pPr>
        <w:jc w:val="both"/>
      </w:pPr>
      <w:r>
        <w:rPr>
          <w:rFonts w:ascii="Times New Roman" w:hAnsi="Times New Roman" w:cs="Times New Roman"/>
          <w:sz w:val="28"/>
          <w:szCs w:val="28"/>
        </w:rPr>
        <w:tab/>
        <w:t>Заслушав и обсудив информацию председателя Комиссии 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Ларикова, з</w:t>
      </w:r>
      <w:r>
        <w:rPr>
          <w:rFonts w:ascii="Times New Roman" w:hAnsi="Times New Roman" w:cs="Times New Roman"/>
          <w:color w:val="000000"/>
          <w:sz w:val="28"/>
          <w:szCs w:val="28"/>
          <w:lang w:eastAsia="ru-RU"/>
        </w:rPr>
        <w:t>аместителя Главы   администрации   Зубово-Полянского муниципального района Республики Мордовия А.Н. Нечаева, заместителя Главы   администрации   Зубово-Полянского муниципального района Республики Мордовия А.Н. Ляшина, начальника отделения надзорной деятельности Зубово-Полянского муниципального района Республики Мордовия Е.Н. Семибратова</w:t>
      </w:r>
      <w:r>
        <w:rPr>
          <w:rFonts w:ascii="Times New Roman" w:hAnsi="Times New Roman" w:cs="Times New Roman"/>
          <w:b/>
          <w:sz w:val="28"/>
          <w:szCs w:val="28"/>
        </w:rPr>
        <w:tab/>
      </w:r>
    </w:p>
    <w:p w:rsidR="00636C72" w:rsidRDefault="00636C72">
      <w:pPr>
        <w:spacing w:after="0"/>
        <w:jc w:val="both"/>
        <w:rPr>
          <w:rFonts w:ascii="Times New Roman" w:hAnsi="Times New Roman" w:cs="Times New Roman"/>
          <w:sz w:val="28"/>
          <w:szCs w:val="28"/>
        </w:rPr>
      </w:pPr>
    </w:p>
    <w:p w:rsidR="00636C72" w:rsidRDefault="00636C72">
      <w:pPr>
        <w:spacing w:after="0"/>
        <w:jc w:val="both"/>
      </w:pPr>
      <w:r>
        <w:rPr>
          <w:rFonts w:ascii="Times New Roman" w:hAnsi="Times New Roman" w:cs="Times New Roman"/>
          <w:b/>
          <w:bCs/>
          <w:sz w:val="28"/>
          <w:szCs w:val="28"/>
        </w:rPr>
        <w:t>РЕШИЛА:</w:t>
      </w:r>
    </w:p>
    <w:p w:rsidR="00636C72" w:rsidRDefault="00636C72">
      <w:pPr>
        <w:spacing w:after="0"/>
        <w:jc w:val="both"/>
      </w:pPr>
      <w:r>
        <w:rPr>
          <w:rFonts w:ascii="Times New Roman" w:hAnsi="Times New Roman" w:cs="Times New Roman"/>
          <w:b/>
          <w:bCs/>
          <w:sz w:val="28"/>
          <w:szCs w:val="28"/>
        </w:rPr>
        <w:t>По первому вопросу:</w:t>
      </w:r>
    </w:p>
    <w:p w:rsidR="00636C72" w:rsidRDefault="00636C72">
      <w:pPr>
        <w:spacing w:after="0"/>
        <w:jc w:val="both"/>
        <w:rPr>
          <w:b/>
          <w:bCs/>
        </w:rPr>
      </w:pPr>
    </w:p>
    <w:p w:rsidR="00636C72" w:rsidRDefault="00636C72">
      <w:pPr>
        <w:spacing w:after="0"/>
        <w:jc w:val="both"/>
      </w:pPr>
      <w:r>
        <w:rPr>
          <w:rFonts w:ascii="Times New Roman" w:hAnsi="Times New Roman" w:cs="Times New Roman"/>
          <w:b/>
          <w:bCs/>
          <w:sz w:val="28"/>
          <w:szCs w:val="28"/>
        </w:rPr>
        <w:tab/>
      </w:r>
      <w:r>
        <w:rPr>
          <w:rFonts w:ascii="Times New Roman" w:hAnsi="Times New Roman" w:cs="Times New Roman"/>
          <w:sz w:val="28"/>
          <w:szCs w:val="28"/>
        </w:rPr>
        <w:t>1. В целях предупреждения пожаров и гибели на них людей необходимо организовать и провести комплекс профилактических мероприятий по подготовке объектов жизнедеятельности (электро-, тепло- и водоснабжающих) и населенных пунктов к эксплуатации в осенне-зимний период 2014-2015 гг.</w:t>
      </w:r>
    </w:p>
    <w:p w:rsidR="00636C72" w:rsidRDefault="00636C72">
      <w:pPr>
        <w:spacing w:after="0"/>
        <w:jc w:val="both"/>
      </w:pPr>
      <w:r>
        <w:rPr>
          <w:rFonts w:ascii="Times New Roman" w:hAnsi="Times New Roman" w:cs="Times New Roman"/>
          <w:sz w:val="28"/>
          <w:szCs w:val="28"/>
        </w:rPr>
        <w:tab/>
        <w:t xml:space="preserve">2. Руководителям </w:t>
      </w:r>
      <w:r>
        <w:rPr>
          <w:rFonts w:ascii="Times New Roman" w:hAnsi="Times New Roman" w:cs="Times New Roman"/>
          <w:color w:val="000000"/>
          <w:sz w:val="28"/>
          <w:szCs w:val="28"/>
          <w:lang w:eastAsia="ru-RU"/>
        </w:rPr>
        <w:t>предприятий и организаций  независимо от  форм собственности провести профилактические осмотры газового оборудования и бытовых электроприборов. При выявлении каких-либо неисправностей, принять меры по их немедленному устронению.</w:t>
      </w:r>
    </w:p>
    <w:p w:rsidR="00636C72" w:rsidRDefault="00636C72">
      <w:pPr>
        <w:spacing w:after="0"/>
        <w:jc w:val="both"/>
      </w:pPr>
      <w:r>
        <w:rPr>
          <w:rFonts w:ascii="Times New Roman" w:hAnsi="Times New Roman" w:cs="Times New Roman"/>
          <w:color w:val="000000"/>
          <w:sz w:val="28"/>
          <w:szCs w:val="28"/>
          <w:lang w:eastAsia="ru-RU"/>
        </w:rPr>
        <w:tab/>
        <w:t>3. Начальнику филиала ОАО «Газпром газораспределение Саранск» в рп. Зубова Поляна, начальнику Зубово-Полянского РЭС оказать консультативную помощь при обращении руководителей предприятий и организаций по вопросам эксплуатации газового оборудования и бытовых электроприборов.</w:t>
      </w:r>
    </w:p>
    <w:p w:rsidR="00636C72" w:rsidRDefault="00636C72">
      <w:pPr>
        <w:spacing w:after="0"/>
        <w:jc w:val="both"/>
      </w:pPr>
      <w:r>
        <w:rPr>
          <w:rFonts w:ascii="Times New Roman" w:hAnsi="Times New Roman" w:cs="Times New Roman"/>
          <w:sz w:val="28"/>
          <w:szCs w:val="28"/>
        </w:rPr>
        <w:tab/>
        <w:t xml:space="preserve">4. </w:t>
      </w:r>
      <w:bookmarkStart w:id="0" w:name="__DdeLink__108_1522285088"/>
      <w:r>
        <w:rPr>
          <w:rFonts w:ascii="Times New Roman" w:hAnsi="Times New Roman" w:cs="Times New Roman"/>
          <w:sz w:val="28"/>
          <w:szCs w:val="28"/>
        </w:rPr>
        <w:t>Г</w:t>
      </w:r>
      <w:bookmarkStart w:id="1" w:name="__DdeLink__13076_301042716"/>
      <w:r>
        <w:rPr>
          <w:rFonts w:ascii="Times New Roman" w:hAnsi="Times New Roman" w:cs="Times New Roman"/>
          <w:sz w:val="28"/>
          <w:szCs w:val="28"/>
        </w:rPr>
        <w:t xml:space="preserve">лавам администраций </w:t>
      </w:r>
      <w:r>
        <w:rPr>
          <w:rFonts w:ascii="Times New Roman" w:hAnsi="Times New Roman" w:cs="Times New Roman"/>
          <w:color w:val="000000"/>
          <w:sz w:val="28"/>
          <w:szCs w:val="28"/>
          <w:lang w:eastAsia="ru-RU"/>
        </w:rPr>
        <w:t>городских и сельских поселений</w:t>
      </w:r>
      <w:bookmarkEnd w:id="0"/>
      <w:bookmarkEnd w:id="1"/>
      <w:r>
        <w:rPr>
          <w:rFonts w:ascii="Times New Roman" w:hAnsi="Times New Roman" w:cs="Times New Roman"/>
          <w:color w:val="000000"/>
          <w:sz w:val="28"/>
          <w:szCs w:val="28"/>
          <w:lang w:eastAsia="ru-RU"/>
        </w:rPr>
        <w:t>, руководителям предприятий и организаций  независимо от  форм собственности:</w:t>
      </w:r>
    </w:p>
    <w:p w:rsidR="00636C72" w:rsidRDefault="00636C72">
      <w:pPr>
        <w:spacing w:after="0"/>
        <w:jc w:val="both"/>
      </w:pPr>
      <w:r>
        <w:rPr>
          <w:rFonts w:ascii="Times New Roman" w:hAnsi="Times New Roman" w:cs="Times New Roman"/>
          <w:color w:val="000000"/>
          <w:sz w:val="28"/>
          <w:szCs w:val="28"/>
          <w:lang w:eastAsia="ru-RU"/>
        </w:rPr>
        <w:t>- активизировать проведение противопожарной пропаганды и обучения населения мерам пожарной безопасности, направленные в первую очередь на разъяснение мер пожарной безопасности при эксплуатации систем отопления, газового оборудования, электрооборудования и электроприборов; - через профилактические группы организовать распространение памяток на противопожарную тематику.</w:t>
      </w:r>
    </w:p>
    <w:p w:rsidR="00636C72" w:rsidRDefault="00636C72">
      <w:pPr>
        <w:spacing w:after="0"/>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организовать информирование населения об имеющихся организациях по обслуживанию газовых приборов и электрооборудования на территории Зубово-Полянского муниципального района</w:t>
      </w:r>
    </w:p>
    <w:p w:rsidR="00636C72" w:rsidRDefault="00636C72">
      <w:pPr>
        <w:spacing w:after="0"/>
        <w:jc w:val="both"/>
      </w:pPr>
    </w:p>
    <w:p w:rsidR="00636C72" w:rsidRDefault="00636C72">
      <w:pPr>
        <w:spacing w:after="0"/>
        <w:jc w:val="both"/>
      </w:pPr>
      <w:r>
        <w:rPr>
          <w:rFonts w:ascii="Times New Roman" w:hAnsi="Times New Roman" w:cs="Times New Roman"/>
          <w:b/>
          <w:bCs/>
          <w:color w:val="000000"/>
          <w:sz w:val="28"/>
          <w:szCs w:val="28"/>
          <w:lang w:eastAsia="ru-RU"/>
        </w:rPr>
        <w:t>По второму вопросу:</w:t>
      </w:r>
      <w:r>
        <w:rPr>
          <w:rFonts w:ascii="Times New Roman" w:hAnsi="Times New Roman" w:cs="Times New Roman"/>
          <w:color w:val="000000"/>
          <w:sz w:val="28"/>
          <w:szCs w:val="28"/>
          <w:lang w:eastAsia="ru-RU"/>
        </w:rPr>
        <w:tab/>
      </w:r>
    </w:p>
    <w:p w:rsidR="00636C72" w:rsidRDefault="00636C72">
      <w:pPr>
        <w:spacing w:after="0"/>
        <w:jc w:val="both"/>
      </w:pPr>
      <w:r>
        <w:rPr>
          <w:rFonts w:ascii="Times New Roman" w:hAnsi="Times New Roman" w:cs="Times New Roman"/>
          <w:color w:val="000000"/>
          <w:sz w:val="28"/>
          <w:szCs w:val="28"/>
          <w:lang w:eastAsia="ru-RU"/>
        </w:rPr>
        <w:tab/>
        <w:t>1. Главам администраций городских и сельских поселений, руководителям предприятий и организаций  независимо от  форм собственности:</w:t>
      </w:r>
    </w:p>
    <w:p w:rsidR="00636C72" w:rsidRDefault="00636C72">
      <w:pPr>
        <w:spacing w:after="0"/>
        <w:jc w:val="both"/>
      </w:pPr>
      <w:r>
        <w:rPr>
          <w:rFonts w:ascii="Times New Roman" w:hAnsi="Times New Roman" w:cs="Times New Roman"/>
          <w:color w:val="000000"/>
          <w:sz w:val="28"/>
          <w:szCs w:val="28"/>
          <w:lang w:eastAsia="ru-RU"/>
        </w:rPr>
        <w:t>- взять на контроль все имеющиеся бесхозные строения и другие места возможного проживания лиц без определенного места жительства;</w:t>
      </w:r>
    </w:p>
    <w:p w:rsidR="00636C72" w:rsidRDefault="00636C72">
      <w:pPr>
        <w:spacing w:after="0"/>
        <w:jc w:val="both"/>
      </w:pPr>
      <w:r>
        <w:rPr>
          <w:rFonts w:ascii="Times New Roman" w:hAnsi="Times New Roman" w:cs="Times New Roman"/>
          <w:color w:val="000000"/>
          <w:sz w:val="28"/>
          <w:szCs w:val="28"/>
          <w:lang w:eastAsia="ru-RU"/>
        </w:rPr>
        <w:t>- провести работу совместно с Зубово-Полянским РЭС по отключению бесхозных строений от подачи электроэнергии;</w:t>
      </w:r>
    </w:p>
    <w:p w:rsidR="00636C72" w:rsidRDefault="00636C72">
      <w:pPr>
        <w:spacing w:after="0"/>
        <w:jc w:val="both"/>
      </w:pPr>
      <w:r>
        <w:rPr>
          <w:rFonts w:ascii="Times New Roman" w:hAnsi="Times New Roman" w:cs="Times New Roman"/>
          <w:color w:val="000000"/>
          <w:sz w:val="28"/>
          <w:szCs w:val="28"/>
          <w:lang w:eastAsia="ru-RU"/>
        </w:rPr>
        <w:t>- органичить доступ людей в бесхозные строения</w:t>
      </w:r>
    </w:p>
    <w:p w:rsidR="00636C72" w:rsidRDefault="00636C72">
      <w:pPr>
        <w:spacing w:after="0"/>
        <w:jc w:val="both"/>
        <w:rPr>
          <w:rFonts w:ascii="Times New Roman" w:hAnsi="Times New Roman" w:cs="Times New Roman"/>
          <w:sz w:val="28"/>
          <w:szCs w:val="28"/>
        </w:rPr>
      </w:pPr>
    </w:p>
    <w:p w:rsidR="00636C72" w:rsidRDefault="00636C72">
      <w:pPr>
        <w:spacing w:after="0"/>
        <w:ind w:left="708"/>
        <w:jc w:val="both"/>
      </w:pPr>
    </w:p>
    <w:p w:rsidR="00636C72" w:rsidRDefault="00636C72">
      <w:pPr>
        <w:spacing w:after="0"/>
        <w:jc w:val="both"/>
        <w:rPr>
          <w:rFonts w:ascii="Times New Roman" w:hAnsi="Times New Roman"/>
          <w:sz w:val="25"/>
          <w:szCs w:val="28"/>
        </w:rPr>
      </w:pPr>
      <w:r>
        <w:rPr>
          <w:rFonts w:ascii="Times New Roman" w:hAnsi="Times New Roman"/>
          <w:sz w:val="28"/>
          <w:szCs w:val="28"/>
        </w:rPr>
        <w:t>Первый заместитель Главы администрации</w:t>
      </w:r>
    </w:p>
    <w:p w:rsidR="00636C72" w:rsidRDefault="00636C72">
      <w:pPr>
        <w:spacing w:after="0"/>
        <w:jc w:val="both"/>
        <w:rPr>
          <w:rFonts w:ascii="Times New Roman" w:hAnsi="Times New Roman"/>
          <w:sz w:val="25"/>
          <w:szCs w:val="28"/>
        </w:rPr>
      </w:pPr>
      <w:r>
        <w:rPr>
          <w:rFonts w:ascii="Times New Roman" w:hAnsi="Times New Roman"/>
          <w:sz w:val="28"/>
          <w:szCs w:val="28"/>
        </w:rPr>
        <w:t xml:space="preserve">Зубово-Полянского муниципального района                           </w:t>
      </w:r>
    </w:p>
    <w:p w:rsidR="00636C72" w:rsidRDefault="00636C72">
      <w:pPr>
        <w:spacing w:after="0"/>
        <w:jc w:val="both"/>
        <w:rPr>
          <w:rFonts w:ascii="Times New Roman" w:hAnsi="Times New Roman"/>
          <w:sz w:val="25"/>
          <w:szCs w:val="28"/>
        </w:rPr>
      </w:pPr>
      <w:r>
        <w:rPr>
          <w:rFonts w:ascii="Times New Roman" w:hAnsi="Times New Roman"/>
          <w:sz w:val="28"/>
          <w:szCs w:val="28"/>
        </w:rPr>
        <w:t>Председатель КЧС и ОПБ                                                                 А.С. Лариков</w:t>
      </w:r>
    </w:p>
    <w:p w:rsidR="00636C72" w:rsidRDefault="00636C72">
      <w:pPr>
        <w:spacing w:after="0"/>
        <w:ind w:left="708"/>
        <w:jc w:val="both"/>
      </w:pPr>
    </w:p>
    <w:sectPr w:rsidR="00636C72" w:rsidSect="002A7201">
      <w:pgSz w:w="11906" w:h="16838"/>
      <w:pgMar w:top="567" w:right="850" w:bottom="567" w:left="1701"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iberation Sans">
    <w:altName w:val="Arial"/>
    <w:panose1 w:val="00000000000000000000"/>
    <w:charset w:val="CC"/>
    <w:family w:val="swiss"/>
    <w:notTrueType/>
    <w:pitch w:val="variable"/>
    <w:sig w:usb0="00000201" w:usb1="00000000" w:usb2="00000000" w:usb3="00000000" w:csb0="00000004" w:csb1="00000000"/>
  </w:font>
  <w:font w:name="Mangal">
    <w:panose1 w:val="02020603050405020304"/>
    <w:charset w:val="00"/>
    <w:family w:val="auto"/>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7201"/>
    <w:rsid w:val="002A7201"/>
    <w:rsid w:val="003F5674"/>
    <w:rsid w:val="00636C72"/>
    <w:rsid w:val="00CC1ADD"/>
    <w:rsid w:val="00ED18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color w:val="00000A"/>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Заголовок"/>
    <w:basedOn w:val="Normal"/>
    <w:next w:val="BodyText"/>
    <w:uiPriority w:val="99"/>
    <w:rsid w:val="002A7201"/>
    <w:pPr>
      <w:keepNext/>
      <w:spacing w:before="240" w:after="120"/>
    </w:pPr>
    <w:rPr>
      <w:rFonts w:ascii="Liberation Sans" w:hAnsi="Liberation Sans" w:cs="Mangal"/>
      <w:sz w:val="28"/>
      <w:szCs w:val="28"/>
    </w:rPr>
  </w:style>
  <w:style w:type="paragraph" w:styleId="BodyText">
    <w:name w:val="Body Text"/>
    <w:basedOn w:val="Normal"/>
    <w:link w:val="BodyTextChar"/>
    <w:uiPriority w:val="99"/>
    <w:rsid w:val="002A7201"/>
    <w:pPr>
      <w:spacing w:after="140" w:line="288" w:lineRule="auto"/>
    </w:pPr>
  </w:style>
  <w:style w:type="character" w:customStyle="1" w:styleId="BodyTextChar">
    <w:name w:val="Body Text Char"/>
    <w:basedOn w:val="DefaultParagraphFont"/>
    <w:link w:val="BodyText"/>
    <w:uiPriority w:val="99"/>
    <w:semiHidden/>
    <w:rsid w:val="00324E86"/>
    <w:rPr>
      <w:color w:val="00000A"/>
      <w:lang w:eastAsia="en-US"/>
    </w:rPr>
  </w:style>
  <w:style w:type="paragraph" w:styleId="List">
    <w:name w:val="List"/>
    <w:basedOn w:val="BodyText"/>
    <w:uiPriority w:val="99"/>
    <w:rsid w:val="002A7201"/>
    <w:rPr>
      <w:rFonts w:cs="Mangal"/>
    </w:rPr>
  </w:style>
  <w:style w:type="paragraph" w:styleId="Title">
    <w:name w:val="Title"/>
    <w:basedOn w:val="Normal"/>
    <w:link w:val="TitleChar"/>
    <w:uiPriority w:val="99"/>
    <w:qFormat/>
    <w:rsid w:val="002A7201"/>
    <w:pPr>
      <w:suppressLineNumbers/>
      <w:spacing w:before="120" w:after="120"/>
    </w:pPr>
    <w:rPr>
      <w:rFonts w:cs="Mangal"/>
      <w:i/>
      <w:iCs/>
      <w:sz w:val="24"/>
      <w:szCs w:val="24"/>
    </w:rPr>
  </w:style>
  <w:style w:type="character" w:customStyle="1" w:styleId="TitleChar">
    <w:name w:val="Title Char"/>
    <w:basedOn w:val="DefaultParagraphFont"/>
    <w:link w:val="Title"/>
    <w:uiPriority w:val="10"/>
    <w:rsid w:val="00324E86"/>
    <w:rPr>
      <w:rFonts w:asciiTheme="majorHAnsi" w:eastAsiaTheme="majorEastAsia" w:hAnsiTheme="majorHAnsi" w:cstheme="majorBidi"/>
      <w:b/>
      <w:bCs/>
      <w:color w:val="00000A"/>
      <w:kern w:val="28"/>
      <w:sz w:val="32"/>
      <w:szCs w:val="32"/>
      <w:lang w:eastAsia="en-US"/>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rsid w:val="002A7201"/>
    <w:pPr>
      <w:suppressLineNumbers/>
    </w:pPr>
    <w:rPr>
      <w:rFonts w:cs="Mangal"/>
    </w:rPr>
  </w:style>
  <w:style w:type="paragraph" w:styleId="ListParagraph">
    <w:name w:val="List Paragraph"/>
    <w:basedOn w:val="Normal"/>
    <w:uiPriority w:val="99"/>
    <w:qFormat/>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7402</TotalTime>
  <Pages>3</Pages>
  <Words>765</Words>
  <Characters>4367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zbp-01</cp:lastModifiedBy>
  <cp:revision>15</cp:revision>
  <cp:lastPrinted>2014-12-02T13:54:00Z</cp:lastPrinted>
  <dcterms:created xsi:type="dcterms:W3CDTF">2014-10-01T11:14:00Z</dcterms:created>
  <dcterms:modified xsi:type="dcterms:W3CDTF">2015-12-11T09:38:00Z</dcterms:modified>
</cp:coreProperties>
</file>